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AA3" w:rsidRPr="006D5AA3" w:rsidRDefault="006D5AA3" w:rsidP="006D5AA3">
      <w:pPr>
        <w:jc w:val="center"/>
        <w:rPr>
          <w:rFonts w:ascii="Arial" w:hAnsi="Arial" w:cs="Arial"/>
          <w:b/>
          <w:sz w:val="40"/>
          <w:szCs w:val="40"/>
        </w:rPr>
      </w:pPr>
      <w:bookmarkStart w:id="0" w:name="_GoBack"/>
      <w:bookmarkEnd w:id="0"/>
      <w:r w:rsidRPr="006D5AA3">
        <w:rPr>
          <w:rFonts w:ascii="Arial" w:hAnsi="Arial" w:cs="Arial"/>
          <w:b/>
          <w:sz w:val="40"/>
          <w:szCs w:val="40"/>
        </w:rPr>
        <w:t>United Methodist Committee on Deaf and Hard of Hearing Ministries Newsletter    January 2016</w:t>
      </w:r>
    </w:p>
    <w:p w:rsidR="006D5AA3" w:rsidRPr="006D5AA3" w:rsidRDefault="006D5AA3" w:rsidP="006D5AA3">
      <w:pPr>
        <w:pStyle w:val="NormalWeb"/>
        <w:spacing w:before="0" w:beforeAutospacing="0" w:after="0" w:afterAutospacing="0"/>
        <w:jc w:val="center"/>
        <w:rPr>
          <w:rFonts w:ascii="Arial" w:hAnsi="Arial" w:cs="Arial"/>
          <w:sz w:val="40"/>
          <w:szCs w:val="40"/>
        </w:rPr>
      </w:pPr>
      <w:r w:rsidRPr="006D5AA3">
        <w:rPr>
          <w:rFonts w:ascii="Arial" w:hAnsi="Arial" w:cs="Arial"/>
          <w:i/>
          <w:iCs/>
          <w:color w:val="000000"/>
          <w:kern w:val="24"/>
          <w:sz w:val="40"/>
          <w:szCs w:val="40"/>
        </w:rPr>
        <w:t xml:space="preserve">To share Jesus’ love by equipping and advocating access through effective communication and leadership among the diverse Deaf, Hard-of-Hearing, Late-Deafened, </w:t>
      </w:r>
      <w:r w:rsidRPr="006D5AA3">
        <w:rPr>
          <w:rFonts w:ascii="Arial" w:hAnsi="Arial" w:cs="Arial"/>
          <w:i/>
          <w:iCs/>
          <w:color w:val="000000"/>
          <w:kern w:val="24"/>
          <w:sz w:val="40"/>
          <w:szCs w:val="40"/>
        </w:rPr>
        <w:br/>
        <w:t>and Deaf-blind communities.</w:t>
      </w:r>
    </w:p>
    <w:p w:rsidR="006D5AA3" w:rsidRPr="006D5AA3" w:rsidRDefault="006D5AA3" w:rsidP="006D5AA3">
      <w:pPr>
        <w:jc w:val="center"/>
        <w:rPr>
          <w:rFonts w:ascii="Arial" w:hAnsi="Arial" w:cs="Arial"/>
          <w:b/>
          <w:sz w:val="40"/>
          <w:szCs w:val="40"/>
        </w:rPr>
      </w:pPr>
    </w:p>
    <w:p w:rsidR="006D5AA3" w:rsidRPr="006D5AA3" w:rsidRDefault="006D5AA3" w:rsidP="006D5AA3">
      <w:pPr>
        <w:rPr>
          <w:rFonts w:ascii="Arial" w:hAnsi="Arial" w:cs="Arial"/>
          <w:sz w:val="40"/>
          <w:szCs w:val="40"/>
        </w:rPr>
      </w:pPr>
      <w:r w:rsidRPr="006D5AA3">
        <w:rPr>
          <w:rFonts w:ascii="Arial" w:hAnsi="Arial" w:cs="Arial"/>
          <w:b/>
          <w:bCs/>
          <w:sz w:val="40"/>
          <w:szCs w:val="40"/>
        </w:rPr>
        <w:t>BOARD MEMBERS:</w:t>
      </w:r>
    </w:p>
    <w:p w:rsidR="006D5AA3" w:rsidRPr="006D5AA3" w:rsidRDefault="006D5AA3" w:rsidP="006D5AA3">
      <w:pPr>
        <w:rPr>
          <w:rFonts w:ascii="Arial" w:hAnsi="Arial" w:cs="Arial"/>
          <w:sz w:val="40"/>
          <w:szCs w:val="40"/>
        </w:rPr>
      </w:pPr>
      <w:r w:rsidRPr="006D5AA3">
        <w:rPr>
          <w:rFonts w:ascii="Arial" w:hAnsi="Arial" w:cs="Arial"/>
          <w:b/>
          <w:bCs/>
          <w:sz w:val="40"/>
          <w:szCs w:val="40"/>
        </w:rPr>
        <w:t>Rev. Dr. Tom Hudspeth</w:t>
      </w:r>
      <w:r w:rsidRPr="006D5AA3">
        <w:rPr>
          <w:rFonts w:ascii="Arial" w:hAnsi="Arial" w:cs="Arial"/>
          <w:b/>
          <w:bCs/>
          <w:sz w:val="40"/>
          <w:szCs w:val="40"/>
        </w:rPr>
        <w:br/>
      </w:r>
      <w:r w:rsidRPr="006D5AA3">
        <w:rPr>
          <w:rFonts w:ascii="Arial" w:hAnsi="Arial" w:cs="Arial"/>
          <w:sz w:val="40"/>
          <w:szCs w:val="40"/>
        </w:rPr>
        <w:t>Committee Consultant</w:t>
      </w:r>
    </w:p>
    <w:p w:rsidR="006D5AA3" w:rsidRPr="006D5AA3" w:rsidRDefault="006D5AA3" w:rsidP="006D5AA3">
      <w:pPr>
        <w:rPr>
          <w:rFonts w:ascii="Arial" w:hAnsi="Arial" w:cs="Arial"/>
          <w:sz w:val="40"/>
          <w:szCs w:val="40"/>
        </w:rPr>
      </w:pPr>
      <w:r w:rsidRPr="006D5AA3">
        <w:rPr>
          <w:rFonts w:ascii="Arial" w:hAnsi="Arial" w:cs="Arial"/>
          <w:b/>
          <w:bCs/>
          <w:sz w:val="40"/>
          <w:szCs w:val="40"/>
        </w:rPr>
        <w:t>Rev. Leo Yates, Jr.</w:t>
      </w:r>
      <w:r w:rsidRPr="006D5AA3">
        <w:rPr>
          <w:rFonts w:ascii="Arial" w:hAnsi="Arial" w:cs="Arial"/>
          <w:b/>
          <w:bCs/>
          <w:sz w:val="40"/>
          <w:szCs w:val="40"/>
        </w:rPr>
        <w:br/>
      </w:r>
      <w:r w:rsidRPr="006D5AA3">
        <w:rPr>
          <w:rFonts w:ascii="Arial" w:hAnsi="Arial" w:cs="Arial"/>
          <w:sz w:val="40"/>
          <w:szCs w:val="40"/>
        </w:rPr>
        <w:t>President</w:t>
      </w:r>
    </w:p>
    <w:p w:rsidR="006D5AA3" w:rsidRPr="006D5AA3" w:rsidRDefault="006D5AA3" w:rsidP="006D5AA3">
      <w:pPr>
        <w:rPr>
          <w:rFonts w:ascii="Arial" w:hAnsi="Arial" w:cs="Arial"/>
          <w:sz w:val="40"/>
          <w:szCs w:val="40"/>
        </w:rPr>
      </w:pPr>
      <w:r w:rsidRPr="006D5AA3">
        <w:rPr>
          <w:rFonts w:ascii="Arial" w:hAnsi="Arial" w:cs="Arial"/>
          <w:b/>
          <w:bCs/>
          <w:sz w:val="40"/>
          <w:szCs w:val="40"/>
        </w:rPr>
        <w:t>Carol Stevens</w:t>
      </w:r>
      <w:r w:rsidRPr="006D5AA3">
        <w:rPr>
          <w:rFonts w:ascii="Arial" w:hAnsi="Arial" w:cs="Arial"/>
          <w:b/>
          <w:bCs/>
          <w:sz w:val="40"/>
          <w:szCs w:val="40"/>
        </w:rPr>
        <w:br/>
      </w:r>
      <w:r w:rsidRPr="006D5AA3">
        <w:rPr>
          <w:rFonts w:ascii="Arial" w:hAnsi="Arial" w:cs="Arial"/>
          <w:sz w:val="40"/>
          <w:szCs w:val="40"/>
        </w:rPr>
        <w:t>Vice President</w:t>
      </w:r>
    </w:p>
    <w:p w:rsidR="006D5AA3" w:rsidRPr="006D5AA3" w:rsidRDefault="006D5AA3" w:rsidP="006D5AA3">
      <w:pPr>
        <w:rPr>
          <w:rFonts w:ascii="Arial" w:hAnsi="Arial" w:cs="Arial"/>
          <w:sz w:val="40"/>
          <w:szCs w:val="40"/>
        </w:rPr>
      </w:pPr>
      <w:r w:rsidRPr="006D5AA3">
        <w:rPr>
          <w:rFonts w:ascii="Arial" w:hAnsi="Arial" w:cs="Arial"/>
          <w:b/>
          <w:bCs/>
          <w:sz w:val="40"/>
          <w:szCs w:val="40"/>
        </w:rPr>
        <w:t>Rev. Dan Bryant</w:t>
      </w:r>
      <w:r w:rsidRPr="006D5AA3">
        <w:rPr>
          <w:rFonts w:ascii="Arial" w:hAnsi="Arial" w:cs="Arial"/>
          <w:b/>
          <w:bCs/>
          <w:sz w:val="40"/>
          <w:szCs w:val="40"/>
        </w:rPr>
        <w:br/>
      </w:r>
      <w:r w:rsidRPr="006D5AA3">
        <w:rPr>
          <w:rFonts w:ascii="Arial" w:hAnsi="Arial" w:cs="Arial"/>
          <w:sz w:val="40"/>
          <w:szCs w:val="40"/>
        </w:rPr>
        <w:t>General Board of Global Ministries Director</w:t>
      </w:r>
    </w:p>
    <w:p w:rsidR="006D5AA3" w:rsidRPr="006D5AA3" w:rsidRDefault="006D5AA3" w:rsidP="006D5AA3">
      <w:pPr>
        <w:rPr>
          <w:rFonts w:ascii="Arial" w:hAnsi="Arial" w:cs="Arial"/>
          <w:sz w:val="40"/>
          <w:szCs w:val="40"/>
        </w:rPr>
      </w:pPr>
      <w:r w:rsidRPr="006D5AA3">
        <w:rPr>
          <w:rFonts w:ascii="Arial" w:hAnsi="Arial" w:cs="Arial"/>
          <w:b/>
          <w:bCs/>
          <w:sz w:val="40"/>
          <w:szCs w:val="40"/>
        </w:rPr>
        <w:t>Patricia Magyar</w:t>
      </w:r>
      <w:r w:rsidRPr="006D5AA3">
        <w:rPr>
          <w:rFonts w:ascii="Arial" w:hAnsi="Arial" w:cs="Arial"/>
          <w:b/>
          <w:bCs/>
          <w:sz w:val="40"/>
          <w:szCs w:val="40"/>
        </w:rPr>
        <w:br/>
      </w:r>
      <w:r w:rsidRPr="006D5AA3">
        <w:rPr>
          <w:rFonts w:ascii="Arial" w:hAnsi="Arial" w:cs="Arial"/>
          <w:sz w:val="40"/>
          <w:szCs w:val="40"/>
        </w:rPr>
        <w:t>General Board of Global Ministries – Health Liaison</w:t>
      </w:r>
    </w:p>
    <w:p w:rsidR="006D5AA3" w:rsidRPr="006D5AA3" w:rsidRDefault="006D5AA3" w:rsidP="006D5AA3">
      <w:pPr>
        <w:rPr>
          <w:rFonts w:ascii="Arial" w:hAnsi="Arial" w:cs="Arial"/>
          <w:sz w:val="40"/>
          <w:szCs w:val="40"/>
        </w:rPr>
      </w:pPr>
      <w:r w:rsidRPr="006D5AA3">
        <w:rPr>
          <w:rFonts w:ascii="Arial" w:hAnsi="Arial" w:cs="Arial"/>
          <w:b/>
          <w:bCs/>
          <w:sz w:val="40"/>
          <w:szCs w:val="40"/>
        </w:rPr>
        <w:t>Bryan Branson</w:t>
      </w:r>
      <w:r w:rsidRPr="006D5AA3">
        <w:rPr>
          <w:rFonts w:ascii="Arial" w:hAnsi="Arial" w:cs="Arial"/>
          <w:b/>
          <w:bCs/>
          <w:sz w:val="40"/>
          <w:szCs w:val="40"/>
        </w:rPr>
        <w:br/>
      </w:r>
      <w:r w:rsidRPr="006D5AA3">
        <w:rPr>
          <w:rFonts w:ascii="Arial" w:hAnsi="Arial" w:cs="Arial"/>
          <w:sz w:val="40"/>
          <w:szCs w:val="40"/>
        </w:rPr>
        <w:t>Western Jurisdiction</w:t>
      </w:r>
    </w:p>
    <w:p w:rsidR="006D5AA3" w:rsidRPr="006D5AA3" w:rsidRDefault="006D5AA3" w:rsidP="006D5AA3">
      <w:pPr>
        <w:rPr>
          <w:rFonts w:ascii="Arial" w:hAnsi="Arial" w:cs="Arial"/>
          <w:sz w:val="40"/>
          <w:szCs w:val="40"/>
        </w:rPr>
      </w:pPr>
      <w:r w:rsidRPr="006D5AA3">
        <w:rPr>
          <w:rFonts w:ascii="Arial" w:hAnsi="Arial" w:cs="Arial"/>
          <w:b/>
          <w:bCs/>
          <w:sz w:val="40"/>
          <w:szCs w:val="40"/>
        </w:rPr>
        <w:lastRenderedPageBreak/>
        <w:t>Rev. Willy Banza</w:t>
      </w:r>
      <w:r w:rsidRPr="006D5AA3">
        <w:rPr>
          <w:rFonts w:ascii="Arial" w:hAnsi="Arial" w:cs="Arial"/>
          <w:b/>
          <w:bCs/>
          <w:sz w:val="40"/>
          <w:szCs w:val="40"/>
        </w:rPr>
        <w:br/>
      </w:r>
      <w:r w:rsidRPr="006D5AA3">
        <w:rPr>
          <w:rFonts w:ascii="Arial" w:hAnsi="Arial" w:cs="Arial"/>
          <w:sz w:val="40"/>
          <w:szCs w:val="40"/>
        </w:rPr>
        <w:t>Central Jurisdiction</w:t>
      </w:r>
    </w:p>
    <w:p w:rsidR="006D5AA3" w:rsidRPr="006D5AA3" w:rsidRDefault="006D5AA3" w:rsidP="006D5AA3">
      <w:pPr>
        <w:rPr>
          <w:rFonts w:ascii="Arial" w:hAnsi="Arial" w:cs="Arial"/>
          <w:sz w:val="40"/>
          <w:szCs w:val="40"/>
        </w:rPr>
      </w:pPr>
      <w:r w:rsidRPr="006D5AA3">
        <w:rPr>
          <w:rFonts w:ascii="Arial" w:hAnsi="Arial" w:cs="Arial"/>
          <w:b/>
          <w:bCs/>
          <w:sz w:val="40"/>
          <w:szCs w:val="40"/>
        </w:rPr>
        <w:t>Billy Deters</w:t>
      </w:r>
      <w:r w:rsidRPr="006D5AA3">
        <w:rPr>
          <w:rFonts w:ascii="Arial" w:hAnsi="Arial" w:cs="Arial"/>
          <w:b/>
          <w:bCs/>
          <w:sz w:val="40"/>
          <w:szCs w:val="40"/>
        </w:rPr>
        <w:br/>
      </w:r>
      <w:r w:rsidRPr="006D5AA3">
        <w:rPr>
          <w:rFonts w:ascii="Arial" w:hAnsi="Arial" w:cs="Arial"/>
          <w:sz w:val="40"/>
          <w:szCs w:val="40"/>
        </w:rPr>
        <w:t>Southeastern Jurisdiction</w:t>
      </w:r>
    </w:p>
    <w:p w:rsidR="006D5AA3" w:rsidRPr="006D5AA3" w:rsidRDefault="006D5AA3" w:rsidP="006D5AA3">
      <w:pPr>
        <w:rPr>
          <w:rFonts w:ascii="Arial" w:hAnsi="Arial" w:cs="Arial"/>
          <w:sz w:val="40"/>
          <w:szCs w:val="40"/>
        </w:rPr>
      </w:pPr>
      <w:r w:rsidRPr="006D5AA3">
        <w:rPr>
          <w:rFonts w:ascii="Arial" w:hAnsi="Arial" w:cs="Arial"/>
          <w:b/>
          <w:bCs/>
          <w:sz w:val="40"/>
          <w:szCs w:val="40"/>
        </w:rPr>
        <w:t>Evon Malray-Cain</w:t>
      </w:r>
      <w:r w:rsidRPr="006D5AA3">
        <w:rPr>
          <w:rFonts w:ascii="Arial" w:hAnsi="Arial" w:cs="Arial"/>
          <w:b/>
          <w:bCs/>
          <w:sz w:val="40"/>
          <w:szCs w:val="40"/>
        </w:rPr>
        <w:br/>
      </w:r>
      <w:r w:rsidRPr="006D5AA3">
        <w:rPr>
          <w:rFonts w:ascii="Arial" w:hAnsi="Arial" w:cs="Arial"/>
          <w:sz w:val="40"/>
          <w:szCs w:val="40"/>
        </w:rPr>
        <w:t>South Central Jurisdiction</w:t>
      </w:r>
    </w:p>
    <w:p w:rsidR="006D5AA3" w:rsidRPr="006D5AA3" w:rsidRDefault="006D5AA3" w:rsidP="006D5AA3">
      <w:pPr>
        <w:rPr>
          <w:rFonts w:ascii="Arial" w:hAnsi="Arial" w:cs="Arial"/>
          <w:sz w:val="40"/>
          <w:szCs w:val="40"/>
        </w:rPr>
      </w:pPr>
      <w:r w:rsidRPr="006D5AA3">
        <w:rPr>
          <w:rFonts w:ascii="Arial" w:hAnsi="Arial" w:cs="Arial"/>
          <w:b/>
          <w:bCs/>
          <w:sz w:val="40"/>
          <w:szCs w:val="40"/>
        </w:rPr>
        <w:t>Sandy Saunders</w:t>
      </w:r>
      <w:r w:rsidRPr="006D5AA3">
        <w:rPr>
          <w:rFonts w:ascii="Arial" w:hAnsi="Arial" w:cs="Arial"/>
          <w:b/>
          <w:bCs/>
          <w:sz w:val="40"/>
          <w:szCs w:val="40"/>
        </w:rPr>
        <w:br/>
      </w:r>
      <w:r w:rsidRPr="006D5AA3">
        <w:rPr>
          <w:rFonts w:ascii="Arial" w:hAnsi="Arial" w:cs="Arial"/>
          <w:sz w:val="40"/>
          <w:szCs w:val="40"/>
        </w:rPr>
        <w:t>Northeastern Jurisdiction</w:t>
      </w:r>
    </w:p>
    <w:p w:rsidR="006D5AA3" w:rsidRPr="006D5AA3" w:rsidRDefault="006D5AA3" w:rsidP="006D5AA3">
      <w:pPr>
        <w:rPr>
          <w:rFonts w:ascii="Arial" w:hAnsi="Arial" w:cs="Arial"/>
          <w:sz w:val="40"/>
          <w:szCs w:val="40"/>
        </w:rPr>
      </w:pPr>
      <w:r w:rsidRPr="006D5AA3">
        <w:rPr>
          <w:rFonts w:ascii="Arial" w:hAnsi="Arial" w:cs="Arial"/>
          <w:b/>
          <w:bCs/>
          <w:sz w:val="40"/>
          <w:szCs w:val="40"/>
        </w:rPr>
        <w:t>Roy White</w:t>
      </w:r>
      <w:r w:rsidRPr="006D5AA3">
        <w:rPr>
          <w:rFonts w:ascii="Arial" w:hAnsi="Arial" w:cs="Arial"/>
          <w:b/>
          <w:bCs/>
          <w:sz w:val="40"/>
          <w:szCs w:val="40"/>
        </w:rPr>
        <w:br/>
      </w:r>
      <w:r w:rsidRPr="006D5AA3">
        <w:rPr>
          <w:rFonts w:ascii="Arial" w:hAnsi="Arial" w:cs="Arial"/>
          <w:sz w:val="40"/>
          <w:szCs w:val="40"/>
        </w:rPr>
        <w:t>Treasurer</w:t>
      </w:r>
      <w:r w:rsidRPr="006D5AA3">
        <w:rPr>
          <w:rFonts w:ascii="Arial" w:hAnsi="Arial" w:cs="Arial"/>
          <w:sz w:val="40"/>
          <w:szCs w:val="40"/>
        </w:rPr>
        <w:br/>
        <w:t>Northeastern Jurisdiction</w:t>
      </w:r>
    </w:p>
    <w:p w:rsidR="006D5AA3" w:rsidRPr="006D5AA3" w:rsidRDefault="006D5AA3" w:rsidP="006D5AA3">
      <w:pPr>
        <w:rPr>
          <w:rFonts w:ascii="Arial" w:hAnsi="Arial" w:cs="Arial"/>
          <w:sz w:val="40"/>
          <w:szCs w:val="40"/>
        </w:rPr>
      </w:pPr>
      <w:r w:rsidRPr="006D5AA3">
        <w:rPr>
          <w:rFonts w:ascii="Arial" w:hAnsi="Arial" w:cs="Arial"/>
          <w:b/>
          <w:bCs/>
          <w:sz w:val="40"/>
          <w:szCs w:val="40"/>
        </w:rPr>
        <w:t>Tim Vermande</w:t>
      </w:r>
      <w:r w:rsidRPr="006D5AA3">
        <w:rPr>
          <w:rFonts w:ascii="Arial" w:hAnsi="Arial" w:cs="Arial"/>
          <w:b/>
          <w:bCs/>
          <w:sz w:val="40"/>
          <w:szCs w:val="40"/>
        </w:rPr>
        <w:br/>
      </w:r>
      <w:r w:rsidRPr="006D5AA3">
        <w:rPr>
          <w:rFonts w:ascii="Arial" w:hAnsi="Arial" w:cs="Arial"/>
          <w:sz w:val="40"/>
          <w:szCs w:val="40"/>
        </w:rPr>
        <w:t>Editor</w:t>
      </w:r>
    </w:p>
    <w:p w:rsidR="006D5AA3" w:rsidRPr="006D5AA3" w:rsidRDefault="006D5AA3" w:rsidP="006D5AA3">
      <w:pPr>
        <w:rPr>
          <w:rFonts w:ascii="Arial" w:hAnsi="Arial" w:cs="Arial"/>
          <w:sz w:val="40"/>
          <w:szCs w:val="40"/>
        </w:rPr>
      </w:pPr>
      <w:r w:rsidRPr="006D5AA3">
        <w:rPr>
          <w:rFonts w:ascii="Arial" w:hAnsi="Arial" w:cs="Arial"/>
          <w:b/>
          <w:bCs/>
          <w:sz w:val="40"/>
          <w:szCs w:val="40"/>
        </w:rPr>
        <w:t>Lynn Swedberg</w:t>
      </w:r>
      <w:r w:rsidRPr="006D5AA3">
        <w:rPr>
          <w:rFonts w:ascii="Arial" w:hAnsi="Arial" w:cs="Arial"/>
          <w:b/>
          <w:bCs/>
          <w:sz w:val="40"/>
          <w:szCs w:val="40"/>
        </w:rPr>
        <w:br/>
      </w:r>
      <w:r w:rsidRPr="006D5AA3">
        <w:rPr>
          <w:rFonts w:ascii="Arial" w:hAnsi="Arial" w:cs="Arial"/>
          <w:sz w:val="40"/>
          <w:szCs w:val="40"/>
        </w:rPr>
        <w:t>Disability Ministries Consultant</w:t>
      </w:r>
    </w:p>
    <w:p w:rsidR="006D5AA3" w:rsidRPr="006D5AA3" w:rsidRDefault="006D5AA3">
      <w:pPr>
        <w:rPr>
          <w:rFonts w:ascii="Arial" w:hAnsi="Arial" w:cs="Arial"/>
        </w:rPr>
      </w:pPr>
      <w:r w:rsidRPr="006D5AA3">
        <w:rPr>
          <w:rFonts w:ascii="Arial" w:hAnsi="Arial" w:cs="Arial"/>
        </w:rPr>
        <w:br w:type="page"/>
      </w:r>
    </w:p>
    <w:p w:rsidR="006D5AA3" w:rsidRPr="006D5AA3" w:rsidRDefault="006D5AA3" w:rsidP="006D5AA3">
      <w:pPr>
        <w:pStyle w:val="NormalWeb"/>
        <w:spacing w:before="0" w:beforeAutospacing="0" w:after="0" w:afterAutospacing="0"/>
        <w:jc w:val="center"/>
        <w:rPr>
          <w:rFonts w:ascii="Arial" w:hAnsi="Arial" w:cs="Arial"/>
          <w:b/>
          <w:kern w:val="24"/>
          <w:sz w:val="56"/>
          <w:szCs w:val="56"/>
        </w:rPr>
      </w:pPr>
      <w:r w:rsidRPr="006D5AA3">
        <w:rPr>
          <w:rFonts w:ascii="Arial" w:hAnsi="Arial" w:cs="Arial"/>
          <w:b/>
          <w:kern w:val="24"/>
          <w:sz w:val="56"/>
          <w:szCs w:val="56"/>
        </w:rPr>
        <w:lastRenderedPageBreak/>
        <w:t>Deaf Choir to Perform at</w:t>
      </w:r>
      <w:r w:rsidRPr="006D5AA3">
        <w:rPr>
          <w:rFonts w:ascii="Arial" w:hAnsi="Arial" w:cs="Arial"/>
          <w:b/>
          <w:kern w:val="24"/>
          <w:sz w:val="56"/>
          <w:szCs w:val="56"/>
        </w:rPr>
        <w:br/>
      </w:r>
      <w:r w:rsidRPr="006D5AA3">
        <w:rPr>
          <w:rFonts w:ascii="Arial" w:hAnsi="Arial" w:cs="Arial"/>
          <w:b/>
          <w:kern w:val="24"/>
          <w:sz w:val="56"/>
          <w:szCs w:val="56"/>
          <w:u w:val="single"/>
        </w:rPr>
        <w:t>General Conference</w:t>
      </w:r>
    </w:p>
    <w:p w:rsidR="006D5AA3" w:rsidRPr="006D5AA3" w:rsidRDefault="006D5AA3" w:rsidP="006D5AA3">
      <w:pPr>
        <w:pStyle w:val="NormalWeb"/>
        <w:spacing w:before="0" w:beforeAutospacing="0" w:after="0" w:afterAutospacing="0"/>
        <w:rPr>
          <w:rFonts w:ascii="Arial" w:hAnsi="Arial" w:cs="Arial"/>
        </w:rPr>
      </w:pPr>
    </w:p>
    <w:p w:rsidR="006D5AA3" w:rsidRPr="006D5AA3" w:rsidRDefault="006D5AA3" w:rsidP="006D5AA3">
      <w:pPr>
        <w:pStyle w:val="NormalWeb"/>
        <w:spacing w:before="0" w:beforeAutospacing="0" w:after="0" w:afterAutospacing="0"/>
        <w:rPr>
          <w:rFonts w:ascii="Arial" w:hAnsi="Arial" w:cs="Arial"/>
          <w:color w:val="000000" w:themeColor="text1"/>
          <w:kern w:val="24"/>
          <w:sz w:val="40"/>
          <w:szCs w:val="40"/>
        </w:rPr>
      </w:pPr>
      <w:r w:rsidRPr="006D5AA3">
        <w:rPr>
          <w:rFonts w:ascii="Arial" w:hAnsi="Arial" w:cs="Arial"/>
          <w:color w:val="000000" w:themeColor="text1"/>
          <w:kern w:val="24"/>
          <w:sz w:val="40"/>
          <w:szCs w:val="40"/>
        </w:rPr>
        <w:t xml:space="preserve">The Deaf choir from Christ United Methodist Church of the Deaf in Baltimore, Maryland was one of several choirs selected to perform at General Conference in Portland, Oregon in May of 2016. The choir has performed at past General Conferences and is delighted to be able to perform at the conference once again. The Deaf choir has an opportunity to promote Deaf awareness across the denomination and highlight the importance of Deaf ministry. Delegates from annual conferences, representatives from United Methodist agencies, and the Council of Bishops will be in attendance at General Conference. General Conference is The United Methodist Church’s legislative body.    </w:t>
      </w:r>
    </w:p>
    <w:p w:rsidR="006D5AA3" w:rsidRPr="006D5AA3" w:rsidRDefault="006D5AA3" w:rsidP="006D5AA3">
      <w:pPr>
        <w:pStyle w:val="NormalWeb"/>
        <w:spacing w:before="0" w:beforeAutospacing="0" w:after="0" w:afterAutospacing="0"/>
        <w:rPr>
          <w:rFonts w:ascii="Arial" w:hAnsi="Arial" w:cs="Arial"/>
          <w:color w:val="000000" w:themeColor="text1"/>
          <w:kern w:val="24"/>
          <w:sz w:val="40"/>
          <w:szCs w:val="40"/>
        </w:rPr>
      </w:pPr>
      <w:r w:rsidRPr="006D5AA3">
        <w:rPr>
          <w:rFonts w:ascii="Arial" w:hAnsi="Arial" w:cs="Arial"/>
          <w:color w:val="000000" w:themeColor="text1"/>
          <w:kern w:val="24"/>
          <w:sz w:val="40"/>
          <w:szCs w:val="40"/>
        </w:rPr>
        <w:t>The Deaf choir is doing fundraising to help pay for their trip. They are accepting  gifts and donations. Please send checks made payable to Christ UMC of the Deaf. Put "2016 GC" on the memo line. Mail checks to:</w:t>
      </w:r>
      <w:r w:rsidRPr="006D5AA3">
        <w:rPr>
          <w:rFonts w:ascii="Arial" w:hAnsi="Arial" w:cs="Arial"/>
          <w:color w:val="000000" w:themeColor="text1"/>
          <w:kern w:val="24"/>
          <w:sz w:val="40"/>
          <w:szCs w:val="40"/>
        </w:rPr>
        <w:br/>
        <w:t>Christ UMC of the Deaf</w:t>
      </w:r>
      <w:r w:rsidRPr="006D5AA3">
        <w:rPr>
          <w:rFonts w:ascii="Arial" w:hAnsi="Arial" w:cs="Arial"/>
          <w:color w:val="000000" w:themeColor="text1"/>
          <w:kern w:val="24"/>
          <w:sz w:val="40"/>
          <w:szCs w:val="40"/>
        </w:rPr>
        <w:br/>
        <w:t>1040 S. Beechfield Ave</w:t>
      </w:r>
      <w:r w:rsidRPr="006D5AA3">
        <w:rPr>
          <w:rFonts w:ascii="Arial" w:hAnsi="Arial" w:cs="Arial"/>
          <w:color w:val="000000" w:themeColor="text1"/>
          <w:kern w:val="24"/>
          <w:sz w:val="40"/>
          <w:szCs w:val="40"/>
        </w:rPr>
        <w:br/>
        <w:t>Baltimore, MD 21229</w:t>
      </w:r>
    </w:p>
    <w:p w:rsidR="006D5AA3" w:rsidRPr="006D5AA3" w:rsidRDefault="006D5AA3" w:rsidP="006D5AA3">
      <w:pPr>
        <w:pStyle w:val="NormalWeb"/>
        <w:spacing w:before="0" w:beforeAutospacing="0" w:after="0" w:afterAutospacing="0"/>
        <w:jc w:val="center"/>
        <w:rPr>
          <w:rFonts w:ascii="Arial" w:hAnsi="Arial" w:cs="Arial"/>
          <w:u w:val="single"/>
        </w:rPr>
      </w:pPr>
      <w:r w:rsidRPr="006D5AA3">
        <w:rPr>
          <w:rFonts w:ascii="Arial" w:hAnsi="Arial" w:cs="Arial"/>
          <w:kern w:val="24"/>
          <w:sz w:val="40"/>
          <w:szCs w:val="40"/>
        </w:rPr>
        <w:br w:type="page"/>
      </w:r>
      <w:r w:rsidRPr="006D5AA3">
        <w:rPr>
          <w:rFonts w:ascii="Arial" w:hAnsi="Arial" w:cs="Arial"/>
          <w:b/>
          <w:bCs/>
          <w:kern w:val="24"/>
          <w:sz w:val="48"/>
          <w:szCs w:val="48"/>
          <w:u w:val="single"/>
        </w:rPr>
        <w:lastRenderedPageBreak/>
        <w:t>Deaf Ministry</w:t>
      </w:r>
      <w:r w:rsidRPr="006D5AA3">
        <w:rPr>
          <w:rFonts w:ascii="Arial" w:hAnsi="Arial" w:cs="Arial"/>
          <w:b/>
          <w:bCs/>
          <w:i/>
          <w:iCs/>
          <w:kern w:val="24"/>
          <w:sz w:val="48"/>
          <w:szCs w:val="48"/>
          <w:u w:val="single"/>
        </w:rPr>
        <w:t xml:space="preserve"> – Best Practices</w:t>
      </w:r>
    </w:p>
    <w:p w:rsidR="006D5AA3" w:rsidRPr="006D5AA3" w:rsidRDefault="006D5AA3" w:rsidP="006D5AA3">
      <w:pPr>
        <w:pStyle w:val="NormalWeb"/>
        <w:spacing w:before="0" w:beforeAutospacing="0" w:after="0" w:afterAutospacing="0"/>
        <w:rPr>
          <w:rFonts w:ascii="Arial" w:hAnsi="Arial" w:cs="Arial"/>
          <w:b/>
          <w:bCs/>
          <w:color w:val="000000" w:themeColor="text1"/>
          <w:kern w:val="24"/>
          <w:sz w:val="40"/>
          <w:szCs w:val="40"/>
          <w:u w:val="single"/>
        </w:rPr>
      </w:pPr>
    </w:p>
    <w:p w:rsidR="006D5AA3" w:rsidRPr="006D5AA3" w:rsidRDefault="006D5AA3" w:rsidP="006D5AA3">
      <w:pPr>
        <w:pStyle w:val="NormalWeb"/>
        <w:spacing w:before="0" w:beforeAutospacing="0" w:after="0" w:afterAutospacing="0"/>
        <w:rPr>
          <w:rFonts w:ascii="Arial" w:hAnsi="Arial" w:cs="Arial"/>
          <w:sz w:val="40"/>
          <w:szCs w:val="40"/>
        </w:rPr>
      </w:pPr>
      <w:r w:rsidRPr="006D5AA3">
        <w:rPr>
          <w:rFonts w:ascii="Arial" w:hAnsi="Arial" w:cs="Arial"/>
          <w:b/>
          <w:bCs/>
          <w:color w:val="000000" w:themeColor="text1"/>
          <w:kern w:val="24"/>
          <w:sz w:val="40"/>
          <w:szCs w:val="40"/>
          <w:u w:val="single"/>
        </w:rPr>
        <w:t>Providing fellowship opportunities</w:t>
      </w:r>
      <w:r w:rsidRPr="006D5AA3">
        <w:rPr>
          <w:rFonts w:ascii="Arial" w:hAnsi="Arial" w:cs="Arial"/>
          <w:color w:val="000000" w:themeColor="text1"/>
          <w:kern w:val="24"/>
          <w:sz w:val="40"/>
          <w:szCs w:val="40"/>
        </w:rPr>
        <w:t xml:space="preserve"> is this quarter’s Deaf ministry </w:t>
      </w:r>
      <w:r w:rsidRPr="006D5AA3">
        <w:rPr>
          <w:rFonts w:ascii="Arial" w:hAnsi="Arial" w:cs="Arial"/>
          <w:i/>
          <w:iCs/>
          <w:color w:val="000000" w:themeColor="text1"/>
          <w:kern w:val="24"/>
          <w:sz w:val="40"/>
          <w:szCs w:val="40"/>
        </w:rPr>
        <w:t>best practice</w:t>
      </w:r>
      <w:r w:rsidRPr="006D5AA3">
        <w:rPr>
          <w:rFonts w:ascii="Arial" w:hAnsi="Arial" w:cs="Arial"/>
          <w:color w:val="000000" w:themeColor="text1"/>
          <w:kern w:val="24"/>
          <w:sz w:val="40"/>
          <w:szCs w:val="40"/>
        </w:rPr>
        <w:t xml:space="preserve">. One aspect of Deaf culture is community. Having Deaf fellowship at your church is an extension of this. Hosting potlucks, gathering for ASL storytelling, showing Deaf-related movies, and doing missional work are just a few examples of Deaf fellowship.  </w:t>
      </w:r>
    </w:p>
    <w:p w:rsidR="006D5AA3" w:rsidRPr="006D5AA3" w:rsidRDefault="006D5AA3" w:rsidP="006D5AA3">
      <w:pPr>
        <w:jc w:val="center"/>
        <w:rPr>
          <w:rFonts w:ascii="Arial" w:eastAsia="Times New Roman" w:hAnsi="Arial" w:cs="Arial"/>
          <w:color w:val="000000" w:themeColor="text1"/>
          <w:kern w:val="24"/>
          <w:sz w:val="40"/>
          <w:szCs w:val="40"/>
        </w:rPr>
      </w:pPr>
    </w:p>
    <w:p w:rsidR="006D5AA3" w:rsidRPr="006D5AA3" w:rsidRDefault="006D5AA3" w:rsidP="006D5AA3">
      <w:pPr>
        <w:pStyle w:val="NormalWeb"/>
        <w:spacing w:before="0" w:beforeAutospacing="0" w:after="0" w:afterAutospacing="0"/>
        <w:jc w:val="center"/>
        <w:rPr>
          <w:rFonts w:ascii="Arial" w:hAnsi="Arial" w:cs="Arial"/>
          <w:u w:val="single"/>
        </w:rPr>
      </w:pPr>
      <w:r w:rsidRPr="006D5AA3">
        <w:rPr>
          <w:rFonts w:ascii="Arial" w:hAnsi="Arial" w:cs="Arial"/>
          <w:b/>
          <w:bCs/>
          <w:kern w:val="24"/>
          <w:sz w:val="40"/>
          <w:szCs w:val="40"/>
          <w:u w:val="single"/>
        </w:rPr>
        <w:t>NEW BOOK AVAILABLE FOR INTERPRETERS</w:t>
      </w:r>
    </w:p>
    <w:p w:rsidR="006D5AA3" w:rsidRPr="006D5AA3" w:rsidRDefault="006D5AA3" w:rsidP="006D5AA3">
      <w:pPr>
        <w:pStyle w:val="NormalWeb"/>
        <w:spacing w:before="0" w:beforeAutospacing="0" w:after="0" w:afterAutospacing="0"/>
        <w:rPr>
          <w:rFonts w:ascii="Arial" w:hAnsi="Arial" w:cs="Arial"/>
          <w:sz w:val="40"/>
          <w:szCs w:val="40"/>
        </w:rPr>
      </w:pPr>
    </w:p>
    <w:p w:rsidR="006D5AA3" w:rsidRPr="006D5AA3" w:rsidRDefault="006D5AA3" w:rsidP="006D5AA3">
      <w:pPr>
        <w:pStyle w:val="NormalWeb"/>
        <w:spacing w:before="0" w:beforeAutospacing="0" w:after="0" w:afterAutospacing="0"/>
        <w:textAlignment w:val="top"/>
        <w:rPr>
          <w:rFonts w:ascii="Arial" w:hAnsi="Arial" w:cs="Arial"/>
          <w:sz w:val="40"/>
          <w:szCs w:val="40"/>
        </w:rPr>
      </w:pPr>
      <w:r w:rsidRPr="006D5AA3">
        <w:rPr>
          <w:rFonts w:ascii="Arial" w:hAnsi="Arial" w:cs="Arial"/>
          <w:color w:val="000000" w:themeColor="text1"/>
          <w:kern w:val="24"/>
          <w:sz w:val="40"/>
          <w:szCs w:val="40"/>
        </w:rPr>
        <w:t xml:space="preserve">      Individuals and churches who have an interpreted ministry will be interested to know that </w:t>
      </w:r>
      <w:r w:rsidRPr="006D5AA3">
        <w:rPr>
          <w:rFonts w:ascii="Arial" w:hAnsi="Arial" w:cs="Arial"/>
          <w:i/>
          <w:iCs/>
          <w:color w:val="000000" w:themeColor="text1"/>
          <w:kern w:val="24"/>
          <w:sz w:val="40"/>
          <w:szCs w:val="40"/>
        </w:rPr>
        <w:t>Interpreting at Church, 4</w:t>
      </w:r>
      <w:r w:rsidRPr="006D5AA3">
        <w:rPr>
          <w:rFonts w:ascii="Arial" w:hAnsi="Arial" w:cs="Arial"/>
          <w:i/>
          <w:iCs/>
          <w:color w:val="000000" w:themeColor="text1"/>
          <w:kern w:val="24"/>
          <w:position w:val="8"/>
          <w:sz w:val="40"/>
          <w:szCs w:val="40"/>
          <w:vertAlign w:val="superscript"/>
        </w:rPr>
        <w:t>th</w:t>
      </w:r>
      <w:r w:rsidRPr="006D5AA3">
        <w:rPr>
          <w:rFonts w:ascii="Arial" w:hAnsi="Arial" w:cs="Arial"/>
          <w:i/>
          <w:iCs/>
          <w:color w:val="000000" w:themeColor="text1"/>
          <w:kern w:val="24"/>
          <w:sz w:val="40"/>
          <w:szCs w:val="40"/>
        </w:rPr>
        <w:t xml:space="preserve"> Edition</w:t>
      </w:r>
      <w:r w:rsidRPr="006D5AA3">
        <w:rPr>
          <w:rFonts w:ascii="Arial" w:hAnsi="Arial" w:cs="Arial"/>
          <w:color w:val="000000" w:themeColor="text1"/>
          <w:kern w:val="24"/>
          <w:sz w:val="40"/>
          <w:szCs w:val="40"/>
        </w:rPr>
        <w:t xml:space="preserve"> is now available at Amazon.com. New updates, an enhanced sign dictionary, and new resources are included in this edition.  The author explains various facets of interpreting, as well as recommendations from other seasoned interpreters.  It’s a great resource for any church library. </w:t>
      </w:r>
    </w:p>
    <w:p w:rsidR="006D5AA3" w:rsidRPr="006D5AA3" w:rsidRDefault="006D5AA3" w:rsidP="006D5AA3">
      <w:pPr>
        <w:pStyle w:val="NormalWeb"/>
        <w:spacing w:before="0" w:beforeAutospacing="0" w:after="0" w:afterAutospacing="0"/>
        <w:rPr>
          <w:rFonts w:ascii="Arial" w:hAnsi="Arial" w:cs="Arial"/>
          <w:sz w:val="28"/>
          <w:szCs w:val="28"/>
        </w:rPr>
      </w:pPr>
      <w:r w:rsidRPr="006D5AA3">
        <w:rPr>
          <w:rFonts w:ascii="Arial" w:hAnsi="Arial" w:cs="Arial"/>
          <w:color w:val="000000" w:themeColor="text1"/>
          <w:kern w:val="24"/>
          <w:sz w:val="28"/>
          <w:szCs w:val="28"/>
        </w:rPr>
        <w:t xml:space="preserve">                    </w:t>
      </w:r>
      <w:r w:rsidRPr="006D5AA3">
        <w:rPr>
          <w:rFonts w:ascii="Arial" w:hAnsi="Arial" w:cs="Arial"/>
          <w:color w:val="000000" w:themeColor="text1"/>
          <w:kern w:val="24"/>
          <w:sz w:val="28"/>
          <w:szCs w:val="28"/>
        </w:rPr>
        <w:tab/>
      </w:r>
      <w:r w:rsidRPr="006D5AA3">
        <w:rPr>
          <w:rFonts w:ascii="Arial" w:hAnsi="Arial" w:cs="Arial"/>
          <w:color w:val="000000" w:themeColor="text1"/>
          <w:kern w:val="24"/>
          <w:sz w:val="28"/>
          <w:szCs w:val="28"/>
        </w:rPr>
        <w:tab/>
      </w:r>
      <w:r w:rsidRPr="006D5AA3">
        <w:rPr>
          <w:rFonts w:ascii="Arial" w:hAnsi="Arial" w:cs="Arial"/>
          <w:color w:val="000000" w:themeColor="text1"/>
          <w:kern w:val="24"/>
          <w:sz w:val="28"/>
          <w:szCs w:val="28"/>
        </w:rPr>
        <w:tab/>
      </w:r>
      <w:r w:rsidRPr="006D5AA3">
        <w:rPr>
          <w:rFonts w:ascii="Arial" w:hAnsi="Arial" w:cs="Arial"/>
          <w:color w:val="000000" w:themeColor="text1"/>
          <w:kern w:val="24"/>
          <w:sz w:val="28"/>
          <w:szCs w:val="28"/>
        </w:rPr>
        <w:tab/>
      </w:r>
      <w:r w:rsidRPr="006D5AA3">
        <w:rPr>
          <w:rFonts w:ascii="Arial" w:hAnsi="Arial" w:cs="Arial"/>
          <w:color w:val="000000" w:themeColor="text1"/>
          <w:kern w:val="24"/>
          <w:sz w:val="28"/>
          <w:szCs w:val="28"/>
        </w:rPr>
        <w:tab/>
        <w:t xml:space="preserve"> </w:t>
      </w:r>
    </w:p>
    <w:p w:rsidR="00D50033" w:rsidRPr="006D5AA3" w:rsidRDefault="006D5AA3" w:rsidP="006D5AA3">
      <w:pPr>
        <w:jc w:val="center"/>
        <w:rPr>
          <w:rFonts w:ascii="Arial" w:hAnsi="Arial" w:cs="Arial"/>
          <w:b/>
          <w:sz w:val="48"/>
          <w:szCs w:val="48"/>
          <w:u w:val="single"/>
        </w:rPr>
      </w:pPr>
      <w:r w:rsidRPr="006D5AA3">
        <w:rPr>
          <w:rFonts w:ascii="Arial" w:hAnsi="Arial" w:cs="Arial"/>
        </w:rPr>
        <w:br w:type="page"/>
      </w:r>
      <w:r w:rsidRPr="006D5AA3">
        <w:rPr>
          <w:rFonts w:ascii="Arial" w:hAnsi="Arial" w:cs="Arial"/>
          <w:b/>
          <w:sz w:val="48"/>
          <w:szCs w:val="48"/>
          <w:u w:val="single"/>
        </w:rPr>
        <w:lastRenderedPageBreak/>
        <w:t>Interpreted Ministry – Best Practices</w:t>
      </w:r>
    </w:p>
    <w:p w:rsidR="006D5AA3" w:rsidRPr="001879B0" w:rsidRDefault="006D5AA3" w:rsidP="006D5AA3">
      <w:pPr>
        <w:pStyle w:val="NormalWeb"/>
        <w:spacing w:before="0" w:beforeAutospacing="0" w:after="0" w:afterAutospacing="0"/>
        <w:rPr>
          <w:rFonts w:ascii="Arial" w:hAnsi="Arial" w:cs="Arial"/>
          <w:sz w:val="40"/>
          <w:szCs w:val="40"/>
        </w:rPr>
      </w:pPr>
      <w:r w:rsidRPr="001879B0">
        <w:rPr>
          <w:rFonts w:ascii="Arial" w:hAnsi="Arial" w:cs="Arial"/>
          <w:color w:val="000000" w:themeColor="text1"/>
          <w:kern w:val="24"/>
          <w:sz w:val="40"/>
          <w:szCs w:val="40"/>
        </w:rPr>
        <w:t xml:space="preserve">This quarter’s </w:t>
      </w:r>
      <w:r w:rsidRPr="001879B0">
        <w:rPr>
          <w:rFonts w:ascii="Arial" w:hAnsi="Arial" w:cs="Arial"/>
          <w:i/>
          <w:iCs/>
          <w:color w:val="000000" w:themeColor="text1"/>
          <w:kern w:val="24"/>
          <w:sz w:val="40"/>
          <w:szCs w:val="40"/>
        </w:rPr>
        <w:t xml:space="preserve">best practice </w:t>
      </w:r>
      <w:r w:rsidRPr="001879B0">
        <w:rPr>
          <w:rFonts w:ascii="Arial" w:hAnsi="Arial" w:cs="Arial"/>
          <w:color w:val="000000" w:themeColor="text1"/>
          <w:kern w:val="24"/>
          <w:sz w:val="40"/>
          <w:szCs w:val="40"/>
        </w:rPr>
        <w:t xml:space="preserve">for the interpreted ministry is </w:t>
      </w:r>
      <w:r w:rsidRPr="001879B0">
        <w:rPr>
          <w:rFonts w:ascii="Arial" w:hAnsi="Arial" w:cs="Arial"/>
          <w:b/>
          <w:bCs/>
          <w:color w:val="000000" w:themeColor="text1"/>
          <w:kern w:val="24"/>
          <w:sz w:val="40"/>
          <w:szCs w:val="40"/>
          <w:u w:val="single"/>
        </w:rPr>
        <w:t>professional development</w:t>
      </w:r>
      <w:r w:rsidRPr="001879B0">
        <w:rPr>
          <w:rFonts w:ascii="Arial" w:hAnsi="Arial" w:cs="Arial"/>
          <w:b/>
          <w:bCs/>
          <w:color w:val="000000" w:themeColor="text1"/>
          <w:kern w:val="24"/>
          <w:sz w:val="40"/>
          <w:szCs w:val="40"/>
        </w:rPr>
        <w:t xml:space="preserve">.  </w:t>
      </w:r>
      <w:r w:rsidRPr="001879B0">
        <w:rPr>
          <w:rFonts w:ascii="Arial" w:hAnsi="Arial" w:cs="Arial"/>
          <w:color w:val="000000" w:themeColor="text1"/>
          <w:kern w:val="24"/>
          <w:sz w:val="40"/>
          <w:szCs w:val="40"/>
        </w:rPr>
        <w:t>Professional development often includes skill development and furthering of one’s knowledge about the profession in general , ethics, and knowledge about specific interpreting settings. Workshops, seminars, mentorships, and conferences are typical venues for professional development.  Interestingly, professional development is common among disciplines, which include psychotherapists, teachers, nurses, social workers, psychiatrists, and among others.</w:t>
      </w:r>
    </w:p>
    <w:p w:rsidR="006D5AA3" w:rsidRDefault="006D5AA3">
      <w:pPr>
        <w:rPr>
          <w:rFonts w:ascii="Arial" w:hAnsi="Arial" w:cs="Arial"/>
        </w:rPr>
      </w:pPr>
    </w:p>
    <w:p w:rsidR="006D5AA3" w:rsidRDefault="006D5AA3" w:rsidP="006D5AA3">
      <w:pPr>
        <w:jc w:val="center"/>
        <w:rPr>
          <w:rFonts w:ascii="Arial" w:hAnsi="Arial" w:cs="Arial"/>
          <w:b/>
          <w:sz w:val="48"/>
          <w:szCs w:val="48"/>
          <w:u w:val="single"/>
        </w:rPr>
      </w:pPr>
      <w:r w:rsidRPr="006D5AA3">
        <w:rPr>
          <w:rFonts w:ascii="Arial" w:hAnsi="Arial" w:cs="Arial"/>
          <w:b/>
          <w:sz w:val="48"/>
          <w:szCs w:val="48"/>
          <w:u w:val="single"/>
        </w:rPr>
        <w:t>Grants Available</w:t>
      </w:r>
    </w:p>
    <w:p w:rsidR="006D5AA3" w:rsidRPr="001879B0" w:rsidRDefault="006D5AA3" w:rsidP="006D5AA3">
      <w:pPr>
        <w:pStyle w:val="NormalWeb"/>
        <w:spacing w:before="0" w:beforeAutospacing="0" w:after="0" w:afterAutospacing="0"/>
        <w:rPr>
          <w:rFonts w:ascii="Arial" w:hAnsi="Arial" w:cs="Arial"/>
          <w:sz w:val="40"/>
          <w:szCs w:val="40"/>
        </w:rPr>
      </w:pPr>
      <w:r w:rsidRPr="001879B0">
        <w:rPr>
          <w:rFonts w:ascii="Arial" w:hAnsi="Arial" w:cs="Arial"/>
          <w:color w:val="000000" w:themeColor="text1"/>
          <w:kern w:val="24"/>
          <w:sz w:val="40"/>
          <w:szCs w:val="40"/>
        </w:rPr>
        <w:t>The United Methodist Committee on Deaf and Hard-of-Hearing Ministries offers grants for seed money for new ministries, domestic and international mission outreach, Deaf camps, communication access, and scholarships.  To read the guidelines and to get an application, download it from www.umcdhm.org/download/grant.doc.</w:t>
      </w:r>
    </w:p>
    <w:p w:rsidR="006D5AA3" w:rsidRDefault="006D5AA3">
      <w:pPr>
        <w:rPr>
          <w:rFonts w:ascii="Arial" w:hAnsi="Arial" w:cs="Arial"/>
          <w:sz w:val="48"/>
          <w:szCs w:val="48"/>
        </w:rPr>
      </w:pPr>
      <w:r>
        <w:rPr>
          <w:rFonts w:ascii="Arial" w:hAnsi="Arial" w:cs="Arial"/>
          <w:sz w:val="48"/>
          <w:szCs w:val="48"/>
        </w:rPr>
        <w:br w:type="page"/>
      </w:r>
    </w:p>
    <w:p w:rsidR="006D5AA3" w:rsidRPr="006D5AA3" w:rsidRDefault="006D5AA3" w:rsidP="006D5AA3">
      <w:pPr>
        <w:jc w:val="center"/>
        <w:rPr>
          <w:rFonts w:ascii="Arial" w:hAnsi="Arial" w:cs="Arial"/>
          <w:b/>
          <w:sz w:val="48"/>
          <w:szCs w:val="48"/>
          <w:u w:val="single"/>
        </w:rPr>
      </w:pPr>
      <w:r w:rsidRPr="006D5AA3">
        <w:rPr>
          <w:rFonts w:ascii="Arial" w:hAnsi="Arial" w:cs="Arial"/>
          <w:b/>
          <w:sz w:val="48"/>
          <w:szCs w:val="48"/>
          <w:u w:val="single"/>
        </w:rPr>
        <w:lastRenderedPageBreak/>
        <w:t>Deaf Ministry Consultation</w:t>
      </w:r>
    </w:p>
    <w:p w:rsidR="006D5AA3" w:rsidRPr="001879B0" w:rsidRDefault="006D5AA3" w:rsidP="006D5AA3">
      <w:pPr>
        <w:pStyle w:val="NormalWeb"/>
        <w:spacing w:before="0" w:beforeAutospacing="0" w:after="0" w:afterAutospacing="0"/>
        <w:textAlignment w:val="top"/>
        <w:rPr>
          <w:rFonts w:ascii="Arial" w:hAnsi="Arial" w:cs="Arial"/>
          <w:sz w:val="40"/>
          <w:szCs w:val="40"/>
        </w:rPr>
      </w:pPr>
      <w:r w:rsidRPr="001879B0">
        <w:rPr>
          <w:rFonts w:ascii="Arial" w:hAnsi="Arial" w:cs="Arial"/>
          <w:color w:val="000000" w:themeColor="text1"/>
          <w:kern w:val="24"/>
          <w:sz w:val="40"/>
          <w:szCs w:val="40"/>
        </w:rPr>
        <w:t xml:space="preserve">The Rev. Dr. Tom Hudspeth is the consultant representing The United Methodist Committee on Deaf and Hard-of-Hearing Ministries. This free consultation can include what resources are available, program planning, recommendations for improving your Deaf ministry, available grants, and among other needs. Rev. Tom can be reached at thudspeth@llumc.org. </w:t>
      </w:r>
    </w:p>
    <w:p w:rsidR="006D5AA3" w:rsidRDefault="006D5AA3" w:rsidP="006D5AA3">
      <w:pPr>
        <w:rPr>
          <w:rFonts w:ascii="Arial" w:hAnsi="Arial" w:cs="Arial"/>
          <w:sz w:val="48"/>
          <w:szCs w:val="48"/>
        </w:rPr>
      </w:pPr>
    </w:p>
    <w:p w:rsidR="006D5AA3" w:rsidRDefault="006D5AA3" w:rsidP="006D5AA3">
      <w:pPr>
        <w:pStyle w:val="NormalWeb"/>
        <w:spacing w:before="0" w:beforeAutospacing="0" w:after="0" w:afterAutospacing="0"/>
        <w:jc w:val="center"/>
        <w:rPr>
          <w:rFonts w:ascii="Arial" w:hAnsi="Arial" w:cs="Arial"/>
          <w:b/>
          <w:bCs/>
          <w:i/>
          <w:iCs/>
          <w:kern w:val="24"/>
          <w:sz w:val="40"/>
          <w:szCs w:val="40"/>
          <w:u w:val="single"/>
        </w:rPr>
      </w:pPr>
      <w:r w:rsidRPr="006D5AA3">
        <w:rPr>
          <w:rFonts w:ascii="Arial" w:hAnsi="Arial" w:cs="Arial"/>
          <w:b/>
          <w:bCs/>
          <w:kern w:val="24"/>
          <w:sz w:val="48"/>
          <w:szCs w:val="48"/>
        </w:rPr>
        <w:t xml:space="preserve">Deaf Ministry - A Closer Look </w:t>
      </w:r>
      <w:r w:rsidRPr="006D5AA3">
        <w:rPr>
          <w:rFonts w:ascii="Arial" w:hAnsi="Arial" w:cs="Arial"/>
          <w:b/>
          <w:bCs/>
          <w:kern w:val="24"/>
          <w:sz w:val="48"/>
          <w:szCs w:val="48"/>
        </w:rPr>
        <w:br/>
      </w:r>
      <w:r w:rsidRPr="006D5AA3">
        <w:rPr>
          <w:rFonts w:ascii="Arial" w:hAnsi="Arial" w:cs="Arial"/>
          <w:b/>
          <w:bCs/>
          <w:kern w:val="24"/>
          <w:sz w:val="40"/>
          <w:szCs w:val="40"/>
          <w:u w:val="single"/>
        </w:rPr>
        <w:t xml:space="preserve">~ </w:t>
      </w:r>
      <w:r w:rsidRPr="006D5AA3">
        <w:rPr>
          <w:rFonts w:ascii="Arial" w:hAnsi="Arial" w:cs="Arial"/>
          <w:b/>
          <w:bCs/>
          <w:i/>
          <w:iCs/>
          <w:kern w:val="24"/>
          <w:sz w:val="40"/>
          <w:szCs w:val="40"/>
          <w:u w:val="single"/>
        </w:rPr>
        <w:t>Grace United Methodist Church</w:t>
      </w:r>
    </w:p>
    <w:p w:rsidR="006D5AA3" w:rsidRPr="001879B0" w:rsidRDefault="006D5AA3" w:rsidP="006D5AA3">
      <w:pPr>
        <w:pStyle w:val="NormalWeb"/>
        <w:spacing w:before="0" w:beforeAutospacing="0" w:after="0" w:afterAutospacing="0"/>
        <w:rPr>
          <w:rFonts w:ascii="Arial" w:hAnsi="Arial" w:cs="Arial"/>
          <w:sz w:val="40"/>
          <w:szCs w:val="40"/>
        </w:rPr>
      </w:pPr>
      <w:r w:rsidRPr="001879B0">
        <w:rPr>
          <w:rFonts w:ascii="Arial" w:hAnsi="Arial" w:cs="Arial"/>
          <w:color w:val="000000" w:themeColor="text1"/>
          <w:kern w:val="24"/>
          <w:sz w:val="40"/>
          <w:szCs w:val="40"/>
        </w:rPr>
        <w:t xml:space="preserve">Grace United Methodist Church is highlighted in this quarter’s, </w:t>
      </w:r>
      <w:r w:rsidRPr="001879B0">
        <w:rPr>
          <w:rFonts w:ascii="Arial" w:hAnsi="Arial" w:cs="Arial"/>
          <w:i/>
          <w:iCs/>
          <w:color w:val="000000" w:themeColor="text1"/>
          <w:kern w:val="24"/>
          <w:sz w:val="40"/>
          <w:szCs w:val="40"/>
        </w:rPr>
        <w:t>A Closer Look</w:t>
      </w:r>
      <w:r w:rsidRPr="001879B0">
        <w:rPr>
          <w:rFonts w:ascii="Arial" w:hAnsi="Arial" w:cs="Arial"/>
          <w:color w:val="000000" w:themeColor="text1"/>
          <w:kern w:val="24"/>
          <w:sz w:val="40"/>
          <w:szCs w:val="40"/>
        </w:rPr>
        <w:t xml:space="preserve">. Grace UMC is located in the Pen-Del annual conference. The history of the church itself goes back to 1865, and the Deaf ministry at Grace UMC started several years ago. Karen Miller, a Deaf lay-servant, is the director of the Deaf ministry. “Our pastor, Rev. Anne Pruett-Barnett, is very supportive of our Deaf ministry,” says Miller. Grace UMC has an interpreter during  Sunday worship. Also, Miller provides case management, does hospital visits, coordinates the annual tax preparation day for Deaf people, offers support  to Deaf people in the community, is an advocate, and promotes  Deaf awareness. Grace UMC is located at </w:t>
      </w:r>
      <w:r w:rsidRPr="001879B0">
        <w:rPr>
          <w:rFonts w:ascii="Arial" w:hAnsi="Arial" w:cs="Arial"/>
          <w:color w:val="000000" w:themeColor="text1"/>
          <w:kern w:val="24"/>
          <w:sz w:val="40"/>
          <w:szCs w:val="40"/>
        </w:rPr>
        <w:br/>
      </w:r>
      <w:r w:rsidRPr="001879B0">
        <w:rPr>
          <w:rFonts w:ascii="Arial" w:hAnsi="Arial" w:cs="Arial"/>
          <w:color w:val="000000" w:themeColor="text1"/>
          <w:kern w:val="24"/>
          <w:sz w:val="40"/>
          <w:szCs w:val="40"/>
        </w:rPr>
        <w:lastRenderedPageBreak/>
        <w:t>900 N. Washington St.</w:t>
      </w:r>
      <w:r w:rsidRPr="001879B0">
        <w:rPr>
          <w:rFonts w:ascii="Arial" w:hAnsi="Arial" w:cs="Arial"/>
          <w:color w:val="000000" w:themeColor="text1"/>
          <w:kern w:val="24"/>
          <w:sz w:val="40"/>
          <w:szCs w:val="40"/>
        </w:rPr>
        <w:br/>
        <w:t>Wilmington, DE19801</w:t>
      </w:r>
      <w:r w:rsidRPr="001879B0">
        <w:rPr>
          <w:rFonts w:ascii="Arial" w:hAnsi="Arial" w:cs="Arial"/>
          <w:i/>
          <w:iCs/>
          <w:color w:val="000000" w:themeColor="text1"/>
          <w:kern w:val="24"/>
          <w:sz w:val="40"/>
          <w:szCs w:val="40"/>
        </w:rPr>
        <w:br/>
      </w:r>
      <w:r w:rsidRPr="001879B0">
        <w:rPr>
          <w:rFonts w:ascii="Arial" w:hAnsi="Arial" w:cs="Arial"/>
          <w:color w:val="000000" w:themeColor="text1"/>
          <w:kern w:val="24"/>
          <w:sz w:val="40"/>
          <w:szCs w:val="40"/>
        </w:rPr>
        <w:t xml:space="preserve"> www.gracechurchum.org/</w:t>
      </w:r>
    </w:p>
    <w:p w:rsidR="006D5AA3" w:rsidRDefault="006D5AA3" w:rsidP="006D5AA3">
      <w:pPr>
        <w:pStyle w:val="NormalWeb"/>
        <w:spacing w:before="0" w:beforeAutospacing="0" w:after="0" w:afterAutospacing="0"/>
        <w:rPr>
          <w:rFonts w:ascii="Arial" w:hAnsi="Arial" w:cs="Arial"/>
        </w:rPr>
      </w:pPr>
    </w:p>
    <w:p w:rsidR="006D5AA3" w:rsidRPr="006D5AA3" w:rsidRDefault="006D5AA3" w:rsidP="006D5AA3">
      <w:pPr>
        <w:pStyle w:val="NormalWeb"/>
        <w:spacing w:before="0" w:beforeAutospacing="0" w:after="0" w:afterAutospacing="0"/>
        <w:jc w:val="center"/>
        <w:rPr>
          <w:rFonts w:ascii="Arial" w:hAnsi="Arial" w:cs="Arial"/>
          <w:sz w:val="40"/>
          <w:szCs w:val="40"/>
        </w:rPr>
      </w:pPr>
      <w:r w:rsidRPr="006D5AA3">
        <w:rPr>
          <w:rFonts w:ascii="Arial" w:hAnsi="Arial" w:cs="Arial"/>
          <w:b/>
          <w:bCs/>
          <w:color w:val="000000" w:themeColor="text1"/>
          <w:kern w:val="24"/>
          <w:sz w:val="40"/>
          <w:szCs w:val="40"/>
        </w:rPr>
        <w:t xml:space="preserve">To have your church or ministry highlighted in a future newsletter, please contact </w:t>
      </w:r>
      <w:r w:rsidRPr="006D5AA3">
        <w:rPr>
          <w:rFonts w:ascii="Arial" w:hAnsi="Arial" w:cs="Arial"/>
          <w:b/>
          <w:bCs/>
          <w:color w:val="000000" w:themeColor="text1"/>
          <w:kern w:val="24"/>
          <w:sz w:val="40"/>
          <w:szCs w:val="40"/>
        </w:rPr>
        <w:br/>
        <w:t>Rev. Leo Yates, Jr. at leoyjr@gmail.com. We would love to hear from you.</w:t>
      </w:r>
    </w:p>
    <w:p w:rsidR="006D5AA3" w:rsidRDefault="006D5AA3" w:rsidP="006D5AA3">
      <w:pPr>
        <w:pStyle w:val="NormalWeb"/>
        <w:spacing w:before="0" w:beforeAutospacing="0" w:after="0" w:afterAutospacing="0"/>
        <w:rPr>
          <w:rFonts w:ascii="Arial" w:hAnsi="Arial" w:cs="Arial"/>
        </w:rPr>
      </w:pPr>
    </w:p>
    <w:p w:rsidR="006D5AA3" w:rsidRDefault="006D5AA3" w:rsidP="006D5AA3">
      <w:pPr>
        <w:pStyle w:val="NormalWeb"/>
        <w:spacing w:before="0" w:beforeAutospacing="0" w:after="0" w:afterAutospacing="0"/>
        <w:rPr>
          <w:rFonts w:ascii="Arial" w:hAnsi="Arial" w:cs="Arial"/>
          <w:b/>
          <w:bCs/>
          <w:color w:val="000000" w:themeColor="text1"/>
          <w:kern w:val="24"/>
          <w:sz w:val="40"/>
          <w:szCs w:val="40"/>
          <w:u w:val="single"/>
        </w:rPr>
      </w:pPr>
    </w:p>
    <w:p w:rsidR="006D5AA3" w:rsidRPr="006D5AA3" w:rsidRDefault="006D5AA3" w:rsidP="006D5AA3">
      <w:pPr>
        <w:pStyle w:val="NormalWeb"/>
        <w:spacing w:before="0" w:beforeAutospacing="0" w:after="0" w:afterAutospacing="0"/>
        <w:rPr>
          <w:rFonts w:ascii="Arial" w:hAnsi="Arial" w:cs="Arial"/>
          <w:sz w:val="40"/>
          <w:szCs w:val="40"/>
          <w:u w:val="single"/>
        </w:rPr>
      </w:pPr>
      <w:r w:rsidRPr="006D5AA3">
        <w:rPr>
          <w:rFonts w:ascii="Arial" w:hAnsi="Arial" w:cs="Arial"/>
          <w:b/>
          <w:bCs/>
          <w:color w:val="000000" w:themeColor="text1"/>
          <w:kern w:val="24"/>
          <w:sz w:val="40"/>
          <w:szCs w:val="40"/>
          <w:u w:val="single"/>
        </w:rPr>
        <w:t>Save the Dates – July  17-19 and 21-24, 2016</w:t>
      </w:r>
    </w:p>
    <w:p w:rsidR="006D5AA3" w:rsidRPr="006D5AA3" w:rsidRDefault="006D5AA3" w:rsidP="006D5AA3">
      <w:pPr>
        <w:pStyle w:val="NormalWeb"/>
        <w:spacing w:before="0" w:beforeAutospacing="0" w:after="0" w:afterAutospacing="0"/>
        <w:rPr>
          <w:rFonts w:ascii="Arial" w:hAnsi="Arial" w:cs="Arial"/>
          <w:sz w:val="40"/>
          <w:szCs w:val="40"/>
        </w:rPr>
      </w:pPr>
      <w:r w:rsidRPr="006D5AA3">
        <w:rPr>
          <w:rFonts w:ascii="Arial" w:hAnsi="Arial" w:cs="Arial"/>
          <w:b/>
          <w:bCs/>
          <w:color w:val="000000" w:themeColor="text1"/>
          <w:kern w:val="24"/>
          <w:sz w:val="40"/>
          <w:szCs w:val="40"/>
        </w:rPr>
        <w:t>July 17-19</w:t>
      </w:r>
      <w:r w:rsidRPr="006D5AA3">
        <w:rPr>
          <w:rFonts w:ascii="Arial" w:hAnsi="Arial" w:cs="Arial"/>
          <w:color w:val="000000" w:themeColor="text1"/>
          <w:kern w:val="24"/>
          <w:sz w:val="40"/>
          <w:szCs w:val="40"/>
        </w:rPr>
        <w:t>, Deaf Church worker training, </w:t>
      </w:r>
      <w:r w:rsidRPr="006D5AA3">
        <w:rPr>
          <w:rFonts w:ascii="Arial" w:hAnsi="Arial" w:cs="Arial"/>
          <w:color w:val="000000" w:themeColor="text1"/>
          <w:kern w:val="24"/>
          <w:sz w:val="40"/>
          <w:szCs w:val="40"/>
          <w:u w:val="single"/>
        </w:rPr>
        <w:t>St. Catherine University</w:t>
      </w:r>
      <w:r w:rsidRPr="006D5AA3">
        <w:rPr>
          <w:rFonts w:ascii="Arial" w:hAnsi="Arial" w:cs="Arial"/>
          <w:color w:val="000000" w:themeColor="text1"/>
          <w:kern w:val="24"/>
          <w:sz w:val="40"/>
          <w:szCs w:val="40"/>
        </w:rPr>
        <w:t xml:space="preserve">, St. Paul, Minnesota. This is a Lutheran led event open to all denominations. </w:t>
      </w:r>
    </w:p>
    <w:p w:rsidR="006D5AA3" w:rsidRPr="006D5AA3" w:rsidRDefault="006D5AA3" w:rsidP="006D5AA3">
      <w:pPr>
        <w:pStyle w:val="NormalWeb"/>
        <w:spacing w:before="0" w:beforeAutospacing="0" w:after="0" w:afterAutospacing="0"/>
        <w:rPr>
          <w:rFonts w:ascii="Arial" w:hAnsi="Arial" w:cs="Arial"/>
          <w:sz w:val="40"/>
          <w:szCs w:val="40"/>
        </w:rPr>
      </w:pPr>
      <w:r w:rsidRPr="006D5AA3">
        <w:rPr>
          <w:rFonts w:ascii="Arial" w:hAnsi="Arial" w:cs="Arial"/>
          <w:b/>
          <w:bCs/>
          <w:color w:val="000000" w:themeColor="text1"/>
          <w:kern w:val="24"/>
          <w:sz w:val="40"/>
          <w:szCs w:val="40"/>
        </w:rPr>
        <w:t>July 21-24</w:t>
      </w:r>
      <w:r w:rsidRPr="006D5AA3">
        <w:rPr>
          <w:rFonts w:ascii="Arial" w:hAnsi="Arial" w:cs="Arial"/>
          <w:color w:val="000000" w:themeColor="text1"/>
          <w:kern w:val="24"/>
          <w:sz w:val="40"/>
          <w:szCs w:val="40"/>
        </w:rPr>
        <w:t>, Gathering of the </w:t>
      </w:r>
      <w:r w:rsidRPr="006D5AA3">
        <w:rPr>
          <w:rFonts w:ascii="Arial" w:hAnsi="Arial" w:cs="Arial"/>
          <w:color w:val="000000" w:themeColor="text1"/>
          <w:kern w:val="24"/>
          <w:sz w:val="40"/>
          <w:szCs w:val="40"/>
          <w:u w:val="single"/>
        </w:rPr>
        <w:t>United Methodist Congress of the Deaf</w:t>
      </w:r>
      <w:r w:rsidRPr="006D5AA3">
        <w:rPr>
          <w:rFonts w:ascii="Arial" w:hAnsi="Arial" w:cs="Arial"/>
          <w:color w:val="000000" w:themeColor="text1"/>
          <w:kern w:val="24"/>
          <w:sz w:val="40"/>
          <w:szCs w:val="40"/>
        </w:rPr>
        <w:t>, Evangelical Lutheran Deaf Association and Episcopal Conference of the Deaf, </w:t>
      </w:r>
      <w:r w:rsidRPr="006D5AA3">
        <w:rPr>
          <w:rFonts w:ascii="Arial" w:hAnsi="Arial" w:cs="Arial"/>
          <w:color w:val="000000" w:themeColor="text1"/>
          <w:kern w:val="24"/>
          <w:sz w:val="40"/>
          <w:szCs w:val="40"/>
          <w:u w:val="single"/>
        </w:rPr>
        <w:t>St. Catherine University</w:t>
      </w:r>
      <w:r w:rsidRPr="006D5AA3">
        <w:rPr>
          <w:rFonts w:ascii="Arial" w:hAnsi="Arial" w:cs="Arial"/>
          <w:color w:val="000000" w:themeColor="text1"/>
          <w:kern w:val="24"/>
          <w:sz w:val="40"/>
          <w:szCs w:val="40"/>
        </w:rPr>
        <w:t xml:space="preserve">, St. Paul, Minnesota.  For costs and registration, contact Rev. Tom Hudspeth at thudspeth@llumc.org or by vp 469-522-2974. </w:t>
      </w:r>
    </w:p>
    <w:p w:rsidR="006D5AA3" w:rsidRPr="006D5AA3" w:rsidRDefault="006D5AA3" w:rsidP="006D5AA3">
      <w:pPr>
        <w:pStyle w:val="NormalWeb"/>
        <w:spacing w:before="0" w:beforeAutospacing="0" w:after="0" w:afterAutospacing="0"/>
        <w:rPr>
          <w:rFonts w:ascii="Arial" w:hAnsi="Arial" w:cs="Arial"/>
        </w:rPr>
      </w:pPr>
    </w:p>
    <w:p w:rsidR="006D5AA3" w:rsidRPr="006D5AA3" w:rsidRDefault="006D5AA3" w:rsidP="006D5AA3">
      <w:pPr>
        <w:pStyle w:val="NormalWeb"/>
        <w:spacing w:before="0" w:beforeAutospacing="0" w:after="0" w:afterAutospacing="0"/>
        <w:jc w:val="center"/>
        <w:rPr>
          <w:u w:val="single"/>
        </w:rPr>
      </w:pPr>
      <w:r w:rsidRPr="006D5AA3">
        <w:rPr>
          <w:rFonts w:ascii="Century Gothic" w:hAnsi="Century Gothic"/>
          <w:b/>
          <w:bCs/>
          <w:kern w:val="24"/>
          <w:sz w:val="40"/>
          <w:szCs w:val="40"/>
          <w:u w:val="single"/>
        </w:rPr>
        <w:t>Be Sure to Check Out our Sister Committee</w:t>
      </w:r>
    </w:p>
    <w:p w:rsidR="001879B0" w:rsidRPr="001879B0" w:rsidRDefault="001879B0" w:rsidP="006D5AA3">
      <w:pPr>
        <w:pStyle w:val="NormalWeb"/>
        <w:spacing w:before="0" w:beforeAutospacing="0" w:after="0" w:afterAutospacing="0"/>
        <w:jc w:val="center"/>
        <w:rPr>
          <w:rFonts w:ascii="Arial" w:hAnsi="Arial" w:cs="Arial"/>
          <w:sz w:val="40"/>
          <w:szCs w:val="40"/>
          <w:lang w:val="en"/>
        </w:rPr>
      </w:pPr>
      <w:r w:rsidRPr="001879B0">
        <w:rPr>
          <w:rFonts w:ascii="Arial" w:hAnsi="Arial" w:cs="Arial"/>
          <w:sz w:val="40"/>
          <w:szCs w:val="40"/>
          <w:lang w:val="en"/>
        </w:rPr>
        <w:t>United Methodist Committee on Disability Ministries</w:t>
      </w:r>
    </w:p>
    <w:p w:rsidR="006D5AA3" w:rsidRDefault="006D5AA3" w:rsidP="006D5AA3">
      <w:pPr>
        <w:pStyle w:val="NormalWeb"/>
        <w:spacing w:before="0" w:beforeAutospacing="0" w:after="0" w:afterAutospacing="0"/>
        <w:jc w:val="center"/>
      </w:pPr>
      <w:r>
        <w:rPr>
          <w:rFonts w:ascii="Century Gothic" w:hAnsi="Century Gothic" w:cstheme="minorBidi"/>
          <w:color w:val="000000" w:themeColor="text1"/>
          <w:kern w:val="24"/>
          <w:sz w:val="40"/>
          <w:szCs w:val="40"/>
        </w:rPr>
        <w:t>www.umdisabilityministries.org</w:t>
      </w:r>
    </w:p>
    <w:p w:rsidR="006D5AA3" w:rsidRDefault="006D5AA3">
      <w:pPr>
        <w:rPr>
          <w:rFonts w:ascii="Arial" w:hAnsi="Arial" w:cs="Arial"/>
          <w:sz w:val="48"/>
          <w:szCs w:val="48"/>
        </w:rPr>
      </w:pPr>
      <w:r>
        <w:rPr>
          <w:rFonts w:ascii="Arial" w:hAnsi="Arial" w:cs="Arial"/>
          <w:sz w:val="48"/>
          <w:szCs w:val="48"/>
        </w:rPr>
        <w:br w:type="page"/>
      </w:r>
    </w:p>
    <w:p w:rsidR="006D5AA3" w:rsidRDefault="006D5AA3" w:rsidP="006D5AA3">
      <w:pPr>
        <w:jc w:val="center"/>
        <w:rPr>
          <w:rFonts w:ascii="Arial" w:hAnsi="Arial" w:cs="Arial"/>
          <w:b/>
          <w:sz w:val="48"/>
          <w:szCs w:val="48"/>
          <w:u w:val="single"/>
        </w:rPr>
      </w:pPr>
      <w:r w:rsidRPr="006D5AA3">
        <w:rPr>
          <w:rFonts w:ascii="Arial" w:hAnsi="Arial" w:cs="Arial"/>
          <w:b/>
          <w:sz w:val="48"/>
          <w:szCs w:val="48"/>
        </w:rPr>
        <w:lastRenderedPageBreak/>
        <w:t xml:space="preserve">News From United Methodist </w:t>
      </w:r>
      <w:r w:rsidRPr="006D5AA3">
        <w:rPr>
          <w:rFonts w:ascii="Arial" w:hAnsi="Arial" w:cs="Arial"/>
          <w:b/>
          <w:sz w:val="48"/>
          <w:szCs w:val="48"/>
        </w:rPr>
        <w:br/>
      </w:r>
      <w:r w:rsidRPr="006D5AA3">
        <w:rPr>
          <w:rFonts w:ascii="Arial" w:hAnsi="Arial" w:cs="Arial"/>
          <w:b/>
          <w:sz w:val="48"/>
          <w:szCs w:val="48"/>
          <w:u w:val="single"/>
        </w:rPr>
        <w:t>Congress of the Deaf</w:t>
      </w:r>
    </w:p>
    <w:p w:rsidR="006D5AA3" w:rsidRPr="006D5AA3" w:rsidRDefault="006D5AA3" w:rsidP="006D5AA3">
      <w:pPr>
        <w:pStyle w:val="NormalWeb"/>
        <w:spacing w:before="0" w:beforeAutospacing="0" w:after="0" w:afterAutospacing="0"/>
        <w:rPr>
          <w:rFonts w:ascii="Arial" w:hAnsi="Arial" w:cs="Arial"/>
          <w:sz w:val="40"/>
          <w:szCs w:val="40"/>
        </w:rPr>
      </w:pPr>
      <w:r w:rsidRPr="006D5AA3">
        <w:rPr>
          <w:rFonts w:ascii="Arial" w:hAnsi="Arial" w:cs="Arial"/>
          <w:color w:val="000000" w:themeColor="text1"/>
          <w:kern w:val="24"/>
          <w:sz w:val="40"/>
          <w:szCs w:val="40"/>
        </w:rPr>
        <w:t xml:space="preserve">A history making ecumenical partnership is forming between the Deaf Ministries of the Episcopal </w:t>
      </w:r>
      <w:r>
        <w:rPr>
          <w:rFonts w:ascii="Arial" w:hAnsi="Arial" w:cs="Arial"/>
          <w:color w:val="000000" w:themeColor="text1"/>
          <w:kern w:val="24"/>
          <w:sz w:val="40"/>
          <w:szCs w:val="40"/>
        </w:rPr>
        <w:t xml:space="preserve">Conference of the Deaf, </w:t>
      </w:r>
      <w:r w:rsidRPr="006D5AA3">
        <w:rPr>
          <w:rFonts w:ascii="Arial" w:hAnsi="Arial" w:cs="Arial"/>
          <w:color w:val="000000" w:themeColor="text1"/>
          <w:kern w:val="24"/>
          <w:sz w:val="40"/>
          <w:szCs w:val="40"/>
        </w:rPr>
        <w:t xml:space="preserve">Evangelical Lutheran Deaf </w:t>
      </w:r>
      <w:r w:rsidRPr="006D5AA3">
        <w:rPr>
          <w:rFonts w:ascii="Arial" w:hAnsi="Arial" w:cs="Arial"/>
          <w:color w:val="000000" w:themeColor="text1"/>
          <w:kern w:val="24"/>
          <w:sz w:val="40"/>
          <w:szCs w:val="40"/>
        </w:rPr>
        <w:br/>
        <w:t xml:space="preserve">Association and United Methodist Congress of the Deaf.  Nine (9) clergy and lay representatives </w:t>
      </w:r>
      <w:r w:rsidRPr="006D5AA3">
        <w:rPr>
          <w:rFonts w:ascii="Arial" w:hAnsi="Arial" w:cs="Arial"/>
          <w:color w:val="000000" w:themeColor="text1"/>
          <w:kern w:val="24"/>
          <w:sz w:val="40"/>
          <w:szCs w:val="40"/>
        </w:rPr>
        <w:br/>
        <w:t xml:space="preserve">of the Episcopal Conference of the Deaf (ECD), the Evangelical Lutheran Deaf Association (ELDA), </w:t>
      </w:r>
      <w:r w:rsidRPr="006D5AA3">
        <w:rPr>
          <w:rFonts w:ascii="Arial" w:hAnsi="Arial" w:cs="Arial"/>
          <w:color w:val="000000" w:themeColor="text1"/>
          <w:kern w:val="24"/>
          <w:sz w:val="40"/>
          <w:szCs w:val="40"/>
        </w:rPr>
        <w:br/>
        <w:t>and the United Methodist Congress</w:t>
      </w:r>
      <w:r>
        <w:rPr>
          <w:rFonts w:ascii="Arial" w:hAnsi="Arial" w:cs="Arial"/>
          <w:color w:val="000000" w:themeColor="text1"/>
          <w:kern w:val="24"/>
          <w:sz w:val="40"/>
          <w:szCs w:val="40"/>
        </w:rPr>
        <w:t xml:space="preserve"> </w:t>
      </w:r>
      <w:r w:rsidRPr="006D5AA3">
        <w:rPr>
          <w:rFonts w:ascii="Arial" w:hAnsi="Arial" w:cs="Arial"/>
          <w:color w:val="000000" w:themeColor="text1"/>
          <w:kern w:val="24"/>
          <w:sz w:val="40"/>
          <w:szCs w:val="40"/>
        </w:rPr>
        <w:t xml:space="preserve">of the Deaf (UMCD) met July 24-25, 2015, at Lovers Lane United Methodist Church in Dallas, Texas and finalized the proposed partnership which is being called Deaf ELM.  "Our effort goes beyond 'talking and agreeing' and works toward doing and serving together in ecumenical ministry," stated Rev. Dr. Kirk VanGilder, vice-president of UMCD and newly appointed Moderator of Deaf ELM for the coming year. "As fellow mainline Protestant denominations, our similarities are strong enough to create bonds between us as we envision and create shared ministry and mission." </w:t>
      </w:r>
      <w:r w:rsidRPr="006D5AA3">
        <w:rPr>
          <w:rFonts w:ascii="Arial" w:hAnsi="Arial" w:cs="Arial"/>
          <w:color w:val="000000" w:themeColor="text1"/>
          <w:kern w:val="24"/>
          <w:sz w:val="40"/>
          <w:szCs w:val="40"/>
        </w:rPr>
        <w:br/>
      </w:r>
      <w:r w:rsidRPr="006D5AA3">
        <w:rPr>
          <w:rFonts w:ascii="Arial" w:hAnsi="Arial" w:cs="Arial"/>
          <w:color w:val="000000" w:themeColor="text1"/>
          <w:kern w:val="24"/>
          <w:sz w:val="40"/>
          <w:szCs w:val="40"/>
        </w:rPr>
        <w:br/>
        <w:t xml:space="preserve">The full article can be read at www.umcd.org/news/1501.html. </w:t>
      </w:r>
    </w:p>
    <w:p w:rsidR="006D5AA3" w:rsidRPr="006D5AA3" w:rsidRDefault="006D5AA3" w:rsidP="006D5AA3">
      <w:pPr>
        <w:rPr>
          <w:rFonts w:ascii="Arial" w:hAnsi="Arial" w:cs="Arial"/>
          <w:sz w:val="48"/>
          <w:szCs w:val="48"/>
        </w:rPr>
      </w:pPr>
    </w:p>
    <w:sectPr w:rsidR="006D5AA3" w:rsidRPr="006D5AA3" w:rsidSect="006D5AA3">
      <w:footerReference w:type="default" r:id="rId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356" w:rsidRDefault="00AA3356" w:rsidP="001879B0">
      <w:pPr>
        <w:spacing w:after="0" w:line="240" w:lineRule="auto"/>
      </w:pPr>
      <w:r>
        <w:separator/>
      </w:r>
    </w:p>
  </w:endnote>
  <w:endnote w:type="continuationSeparator" w:id="0">
    <w:p w:rsidR="00AA3356" w:rsidRDefault="00AA3356" w:rsidP="00187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783046"/>
      <w:docPartObj>
        <w:docPartGallery w:val="Page Numbers (Bottom of Page)"/>
        <w:docPartUnique/>
      </w:docPartObj>
    </w:sdtPr>
    <w:sdtEndPr>
      <w:rPr>
        <w:noProof/>
      </w:rPr>
    </w:sdtEndPr>
    <w:sdtContent>
      <w:p w:rsidR="001879B0" w:rsidRDefault="001879B0">
        <w:pPr>
          <w:pStyle w:val="Footer"/>
          <w:jc w:val="center"/>
        </w:pPr>
        <w:r>
          <w:fldChar w:fldCharType="begin"/>
        </w:r>
        <w:r>
          <w:instrText xml:space="preserve"> PAGE   \* MERGEFORMAT </w:instrText>
        </w:r>
        <w:r>
          <w:fldChar w:fldCharType="separate"/>
        </w:r>
        <w:r w:rsidR="007446D3">
          <w:rPr>
            <w:noProof/>
          </w:rPr>
          <w:t>1</w:t>
        </w:r>
        <w:r>
          <w:rPr>
            <w:noProof/>
          </w:rPr>
          <w:fldChar w:fldCharType="end"/>
        </w:r>
      </w:p>
    </w:sdtContent>
  </w:sdt>
  <w:p w:rsidR="001879B0" w:rsidRDefault="001879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356" w:rsidRDefault="00AA3356" w:rsidP="001879B0">
      <w:pPr>
        <w:spacing w:after="0" w:line="240" w:lineRule="auto"/>
      </w:pPr>
      <w:r>
        <w:separator/>
      </w:r>
    </w:p>
  </w:footnote>
  <w:footnote w:type="continuationSeparator" w:id="0">
    <w:p w:rsidR="00AA3356" w:rsidRDefault="00AA3356" w:rsidP="001879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A3"/>
    <w:rsid w:val="001879B0"/>
    <w:rsid w:val="00667EA9"/>
    <w:rsid w:val="006D5AA3"/>
    <w:rsid w:val="007446D3"/>
    <w:rsid w:val="00AA3356"/>
    <w:rsid w:val="00D9756A"/>
    <w:rsid w:val="00E738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68511-5102-4997-930E-D0ED8A32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A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AA3"/>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879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9B0"/>
    <w:rPr>
      <w:rFonts w:ascii="Calibri" w:eastAsia="Calibri" w:hAnsi="Calibri" w:cs="Times New Roman"/>
    </w:rPr>
  </w:style>
  <w:style w:type="paragraph" w:styleId="Footer">
    <w:name w:val="footer"/>
    <w:basedOn w:val="Normal"/>
    <w:link w:val="FooterChar"/>
    <w:uiPriority w:val="99"/>
    <w:unhideWhenUsed/>
    <w:rsid w:val="001879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9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Psychiatry</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 Yates</dc:creator>
  <cp:lastModifiedBy>Tim-Sherrie Vermande</cp:lastModifiedBy>
  <cp:revision>2</cp:revision>
  <dcterms:created xsi:type="dcterms:W3CDTF">2016-04-11T12:41:00Z</dcterms:created>
  <dcterms:modified xsi:type="dcterms:W3CDTF">2016-04-11T12:41:00Z</dcterms:modified>
</cp:coreProperties>
</file>